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C361" w14:textId="77777777" w:rsidR="005A7BFF" w:rsidRPr="001222BA" w:rsidRDefault="005A7BFF" w:rsidP="005A7BFF">
      <w:pPr>
        <w:jc w:val="center"/>
        <w:rPr>
          <w:color w:val="FF0000"/>
        </w:rPr>
      </w:pPr>
      <w:r w:rsidRPr="001222BA">
        <w:rPr>
          <w:color w:val="FF0000"/>
        </w:rPr>
        <w:t>Notice to the Agent is Notice to the Principal,</w:t>
      </w:r>
    </w:p>
    <w:p w14:paraId="67953BF3" w14:textId="77777777" w:rsidR="005A7BFF" w:rsidRPr="001222BA" w:rsidRDefault="005A7BFF" w:rsidP="005A7BFF">
      <w:pPr>
        <w:jc w:val="center"/>
        <w:rPr>
          <w:color w:val="FF0000"/>
        </w:rPr>
      </w:pPr>
      <w:r w:rsidRPr="001222BA">
        <w:rPr>
          <w:color w:val="FF0000"/>
        </w:rPr>
        <w:t>Notice to the Principal is Notice to the Agent,</w:t>
      </w:r>
    </w:p>
    <w:p w14:paraId="6329BFB4" w14:textId="77777777" w:rsidR="005A7BFF" w:rsidRPr="001222BA" w:rsidRDefault="005A7BFF" w:rsidP="005A7BFF">
      <w:pPr>
        <w:jc w:val="center"/>
        <w:rPr>
          <w:color w:val="FF0000"/>
        </w:rPr>
      </w:pPr>
      <w:r w:rsidRPr="001222BA">
        <w:rPr>
          <w:color w:val="FF0000"/>
        </w:rPr>
        <w:t>On the record for the public record,</w:t>
      </w:r>
    </w:p>
    <w:p w14:paraId="53AC41D8" w14:textId="77777777" w:rsidR="005A7BFF" w:rsidRPr="001222BA" w:rsidRDefault="005A7BFF" w:rsidP="005A7BFF">
      <w:pPr>
        <w:rPr>
          <w:color w:val="FF0000"/>
        </w:rPr>
      </w:pPr>
    </w:p>
    <w:p w14:paraId="1266D310" w14:textId="63DD1B35" w:rsidR="005A7BFF" w:rsidRPr="001222BA" w:rsidRDefault="005A7BFF" w:rsidP="005A7BFF">
      <w:pPr>
        <w:jc w:val="right"/>
        <w:rPr>
          <w:color w:val="FF0000"/>
        </w:rPr>
      </w:pPr>
      <w:r w:rsidRPr="001222BA">
        <w:rPr>
          <w:color w:val="FF0000"/>
        </w:rPr>
        <w:t xml:space="preserve">                         From </w:t>
      </w:r>
      <w:r w:rsidRPr="005A7BFF">
        <w:rPr>
          <w:color w:val="002060"/>
        </w:rPr>
        <w:t>john</w:t>
      </w:r>
      <w:r w:rsidRPr="005A7BFF">
        <w:rPr>
          <w:color w:val="002060"/>
        </w:rPr>
        <w:t xml:space="preserve"> (</w:t>
      </w:r>
      <w:r w:rsidRPr="001222BA">
        <w:rPr>
          <w:color w:val="FF0000"/>
        </w:rPr>
        <w:t>proper name) authorized representative for the legal</w:t>
      </w:r>
      <w:r>
        <w:rPr>
          <w:color w:val="FF0000"/>
        </w:rPr>
        <w:t xml:space="preserve"> </w:t>
      </w:r>
      <w:r w:rsidRPr="001222BA">
        <w:rPr>
          <w:color w:val="FF0000"/>
        </w:rPr>
        <w:t>name</w:t>
      </w:r>
      <w:r>
        <w:rPr>
          <w:color w:val="FF0000"/>
        </w:rPr>
        <w:t xml:space="preserve"> </w:t>
      </w:r>
      <w:r w:rsidRPr="001222BA">
        <w:rPr>
          <w:color w:val="FF0000"/>
        </w:rPr>
        <w:t xml:space="preserve">called </w:t>
      </w:r>
      <w:r w:rsidRPr="005A7BFF">
        <w:rPr>
          <w:color w:val="002060"/>
        </w:rPr>
        <w:t>JOHN SMITH</w:t>
      </w:r>
    </w:p>
    <w:p w14:paraId="0DBBCD41" w14:textId="77777777" w:rsidR="005A7BFF" w:rsidRPr="001222BA" w:rsidRDefault="005A7BFF" w:rsidP="005A7BFF">
      <w:pPr>
        <w:rPr>
          <w:color w:val="FF0000"/>
        </w:rPr>
      </w:pPr>
    </w:p>
    <w:p w14:paraId="78BDF22E" w14:textId="77777777" w:rsidR="005A7BFF" w:rsidRPr="001222BA" w:rsidRDefault="005A7BFF" w:rsidP="005A7BFF">
      <w:pPr>
        <w:rPr>
          <w:color w:val="FF0000"/>
        </w:rPr>
      </w:pPr>
    </w:p>
    <w:p w14:paraId="2A00B810" w14:textId="77777777" w:rsidR="005A7BFF" w:rsidRPr="001222BA" w:rsidRDefault="005A7BFF" w:rsidP="005A7BFF">
      <w:pPr>
        <w:rPr>
          <w:color w:val="FF0000"/>
        </w:rPr>
      </w:pPr>
      <w:r w:rsidRPr="001222BA">
        <w:rPr>
          <w:color w:val="FF0000"/>
        </w:rPr>
        <w:t>Date: 25 March 2025</w:t>
      </w:r>
    </w:p>
    <w:p w14:paraId="78A20045" w14:textId="1CF4CA2F" w:rsidR="005A7BFF" w:rsidRPr="001222BA" w:rsidRDefault="005A7BFF" w:rsidP="005A7BFF">
      <w:pPr>
        <w:rPr>
          <w:color w:val="FF0000"/>
        </w:rPr>
      </w:pPr>
      <w:r w:rsidRPr="001222BA">
        <w:rPr>
          <w:color w:val="FF0000"/>
        </w:rPr>
        <w:t xml:space="preserve">To: Magistrate </w:t>
      </w:r>
      <w:r>
        <w:rPr>
          <w:color w:val="002060"/>
        </w:rPr>
        <w:t>(magistrate name)</w:t>
      </w:r>
      <w:r w:rsidRPr="005A7BFF">
        <w:rPr>
          <w:color w:val="002060"/>
        </w:rPr>
        <w:t xml:space="preserve"> </w:t>
      </w:r>
      <w:r w:rsidRPr="001222BA">
        <w:rPr>
          <w:color w:val="FF0000"/>
        </w:rPr>
        <w:t xml:space="preserve">and/or any magistrates who are going to preside on this constructive estate matter </w:t>
      </w:r>
      <w:r>
        <w:rPr>
          <w:color w:val="002060"/>
        </w:rPr>
        <w:t>(court case number)</w:t>
      </w:r>
    </w:p>
    <w:p w14:paraId="79F15BB0" w14:textId="77777777" w:rsidR="005A7BFF" w:rsidRPr="001222BA" w:rsidRDefault="005A7BFF" w:rsidP="005A7BFF">
      <w:pPr>
        <w:rPr>
          <w:color w:val="FF0000"/>
        </w:rPr>
      </w:pPr>
      <w:r w:rsidRPr="001222BA">
        <w:rPr>
          <w:color w:val="FF0000"/>
        </w:rPr>
        <w:t>Goulburn, LOCAL COURT OF NSW corporation,</w:t>
      </w:r>
    </w:p>
    <w:p w14:paraId="3B575C42" w14:textId="4A9F429E" w:rsidR="005A7BFF" w:rsidRPr="001222BA" w:rsidRDefault="005A7BFF" w:rsidP="005A7BFF">
      <w:pPr>
        <w:rPr>
          <w:color w:val="FF0000"/>
        </w:rPr>
      </w:pPr>
      <w:r w:rsidRPr="001222BA">
        <w:rPr>
          <w:color w:val="FF0000"/>
        </w:rPr>
        <w:t>Subject: Fiduciary Duty Notice in Case </w:t>
      </w:r>
      <w:r>
        <w:rPr>
          <w:color w:val="002060"/>
        </w:rPr>
        <w:t>(court case number)</w:t>
      </w:r>
    </w:p>
    <w:p w14:paraId="217B2A6B" w14:textId="77777777" w:rsidR="005A7BFF" w:rsidRPr="001222BA" w:rsidRDefault="005A7BFF" w:rsidP="005A7BFF">
      <w:pPr>
        <w:rPr>
          <w:color w:val="FF0000"/>
        </w:rPr>
      </w:pPr>
    </w:p>
    <w:p w14:paraId="0D170791" w14:textId="07D03A34" w:rsidR="005A7BFF" w:rsidRPr="001222BA" w:rsidRDefault="005A7BFF" w:rsidP="005A7BFF">
      <w:pPr>
        <w:rPr>
          <w:color w:val="FF0000"/>
        </w:rPr>
      </w:pPr>
      <w:r w:rsidRPr="001222BA">
        <w:rPr>
          <w:color w:val="FF0000"/>
        </w:rPr>
        <w:t xml:space="preserve">Dear Magistrate </w:t>
      </w:r>
      <w:r>
        <w:rPr>
          <w:color w:val="002060"/>
        </w:rPr>
        <w:t>(magistrate name)</w:t>
      </w:r>
      <w:r w:rsidRPr="005A7BFF">
        <w:rPr>
          <w:color w:val="002060"/>
        </w:rPr>
        <w:t xml:space="preserve"> </w:t>
      </w:r>
      <w:r w:rsidRPr="001222BA">
        <w:rPr>
          <w:color w:val="FF0000"/>
        </w:rPr>
        <w:t xml:space="preserve">and/or any magistrates who are going to preside on this constructive estate matter </w:t>
      </w:r>
      <w:r>
        <w:rPr>
          <w:color w:val="002060"/>
        </w:rPr>
        <w:t>(court case number)</w:t>
      </w:r>
    </w:p>
    <w:p w14:paraId="4789FE19" w14:textId="77777777" w:rsidR="005A7BFF" w:rsidRPr="001222BA" w:rsidRDefault="005A7BFF" w:rsidP="005A7BFF">
      <w:pPr>
        <w:rPr>
          <w:color w:val="FF0000"/>
        </w:rPr>
      </w:pPr>
    </w:p>
    <w:p w14:paraId="13E5D64F" w14:textId="1CAC1C38" w:rsidR="005A7BFF" w:rsidRPr="001222BA" w:rsidRDefault="005A7BFF" w:rsidP="005A7BFF">
      <w:pPr>
        <w:rPr>
          <w:color w:val="FF0000"/>
        </w:rPr>
      </w:pPr>
      <w:r w:rsidRPr="001222BA">
        <w:rPr>
          <w:color w:val="FF0000"/>
        </w:rPr>
        <w:t xml:space="preserve">That I, </w:t>
      </w:r>
      <w:r w:rsidRPr="005A7BFF">
        <w:rPr>
          <w:color w:val="002060"/>
        </w:rPr>
        <w:t>john</w:t>
      </w:r>
      <w:r w:rsidRPr="001222BA">
        <w:rPr>
          <w:color w:val="FF0000"/>
        </w:rPr>
        <w:t xml:space="preserve"> </w:t>
      </w:r>
      <w:r w:rsidRPr="001222BA">
        <w:rPr>
          <w:color w:val="FF0000"/>
        </w:rPr>
        <w:t xml:space="preserve">am writing to formally place you, as the </w:t>
      </w:r>
      <w:r w:rsidR="002B7AC3">
        <w:rPr>
          <w:color w:val="FF0000"/>
        </w:rPr>
        <w:t>performing</w:t>
      </w:r>
      <w:r w:rsidRPr="001222BA">
        <w:rPr>
          <w:color w:val="FF0000"/>
        </w:rPr>
        <w:t xml:space="preserve"> magistrate in case </w:t>
      </w:r>
      <w:r>
        <w:rPr>
          <w:color w:val="002060"/>
        </w:rPr>
        <w:t>(court case number)</w:t>
      </w:r>
      <w:r w:rsidRPr="001222BA">
        <w:rPr>
          <w:color w:val="FF0000"/>
        </w:rPr>
        <w:t xml:space="preserve">, on fiduciary duty regarding your judicial responsibilities. As a public servant and trustee of justice, you have a duty to </w:t>
      </w:r>
      <w:r w:rsidR="002B7AC3">
        <w:rPr>
          <w:color w:val="FF0000"/>
        </w:rPr>
        <w:t>perform</w:t>
      </w:r>
      <w:r w:rsidRPr="001222BA">
        <w:rPr>
          <w:color w:val="FF0000"/>
        </w:rPr>
        <w:t xml:space="preserve"> with impartiality, fairness, and adherence to due process in alignment with your oath of office and the principles of equity.</w:t>
      </w:r>
    </w:p>
    <w:p w14:paraId="735B4447" w14:textId="77777777" w:rsidR="005A7BFF" w:rsidRPr="001222BA" w:rsidRDefault="005A7BFF" w:rsidP="005A7BFF">
      <w:pPr>
        <w:rPr>
          <w:color w:val="FF0000"/>
        </w:rPr>
      </w:pPr>
    </w:p>
    <w:p w14:paraId="0F573EBF" w14:textId="3E977D3C" w:rsidR="005A7BFF" w:rsidRPr="001222BA" w:rsidRDefault="005A7BFF" w:rsidP="005A7BFF">
      <w:pPr>
        <w:rPr>
          <w:color w:val="FF0000"/>
        </w:rPr>
      </w:pPr>
      <w:r w:rsidRPr="001222BA">
        <w:rPr>
          <w:color w:val="FF0000"/>
        </w:rPr>
        <w:t xml:space="preserve">That I, </w:t>
      </w:r>
      <w:r w:rsidRPr="005A7BFF">
        <w:rPr>
          <w:color w:val="002060"/>
        </w:rPr>
        <w:t>john</w:t>
      </w:r>
      <w:r w:rsidRPr="001222BA">
        <w:rPr>
          <w:color w:val="FF0000"/>
        </w:rPr>
        <w:t xml:space="preserve"> </w:t>
      </w:r>
      <w:r w:rsidRPr="001222BA">
        <w:rPr>
          <w:color w:val="FF0000"/>
        </w:rPr>
        <w:t xml:space="preserve">remind you that, under </w:t>
      </w:r>
      <w:r w:rsidR="002B7AC3">
        <w:rPr>
          <w:color w:val="FF0000"/>
        </w:rPr>
        <w:t xml:space="preserve">English </w:t>
      </w:r>
      <w:r w:rsidRPr="001222BA">
        <w:rPr>
          <w:color w:val="FF0000"/>
        </w:rPr>
        <w:t>common law, equity, and public trust principles, a fiduciary relationship exists between the judiciary and the people it serves. In this case, that I, expect full transparency, compliance with procedural fairness, and an unambiguous demonstration of judicial integrity. Any deviation from this duty could constitute a breach of trust and potential judicial misconduct.</w:t>
      </w:r>
    </w:p>
    <w:p w14:paraId="210EEF0B" w14:textId="7B143117" w:rsidR="005A7BFF" w:rsidRPr="001222BA" w:rsidRDefault="005A7BFF" w:rsidP="005A7BFF">
      <w:pPr>
        <w:rPr>
          <w:color w:val="FF0000"/>
        </w:rPr>
      </w:pPr>
      <w:r w:rsidRPr="001222BA">
        <w:rPr>
          <w:color w:val="FF0000"/>
        </w:rPr>
        <w:t xml:space="preserve">Accordingly, that I, </w:t>
      </w:r>
      <w:r w:rsidRPr="005A7BFF">
        <w:rPr>
          <w:color w:val="002060"/>
        </w:rPr>
        <w:t>john</w:t>
      </w:r>
      <w:r w:rsidRPr="001222BA">
        <w:rPr>
          <w:color w:val="FF0000"/>
        </w:rPr>
        <w:t xml:space="preserve"> </w:t>
      </w:r>
      <w:r w:rsidRPr="001222BA">
        <w:rPr>
          <w:color w:val="FF0000"/>
        </w:rPr>
        <w:t>require:</w:t>
      </w:r>
    </w:p>
    <w:p w14:paraId="54F541AD" w14:textId="3754673F" w:rsidR="005A7BFF" w:rsidRPr="001222BA" w:rsidRDefault="005A7BFF" w:rsidP="005A7BFF">
      <w:pPr>
        <w:numPr>
          <w:ilvl w:val="0"/>
          <w:numId w:val="1"/>
        </w:numPr>
        <w:rPr>
          <w:color w:val="FF0000"/>
        </w:rPr>
      </w:pPr>
      <w:r w:rsidRPr="001222BA">
        <w:rPr>
          <w:color w:val="FF0000"/>
        </w:rPr>
        <w:t xml:space="preserve">A clear statement of your standing in this matter and your capacity to </w:t>
      </w:r>
      <w:r w:rsidR="002B7AC3">
        <w:rPr>
          <w:color w:val="FF0000"/>
        </w:rPr>
        <w:t>perform</w:t>
      </w:r>
      <w:r w:rsidRPr="001222BA">
        <w:rPr>
          <w:color w:val="FF0000"/>
        </w:rPr>
        <w:t xml:space="preserve"> without bias or conflict of interest.</w:t>
      </w:r>
    </w:p>
    <w:p w14:paraId="5FE56B07" w14:textId="77777777" w:rsidR="005A7BFF" w:rsidRPr="001222BA" w:rsidRDefault="005A7BFF" w:rsidP="005A7BFF">
      <w:pPr>
        <w:numPr>
          <w:ilvl w:val="0"/>
          <w:numId w:val="1"/>
        </w:numPr>
        <w:rPr>
          <w:color w:val="FF0000"/>
        </w:rPr>
      </w:pPr>
      <w:r w:rsidRPr="001222BA">
        <w:rPr>
          <w:color w:val="FF0000"/>
        </w:rPr>
        <w:lastRenderedPageBreak/>
        <w:t>Confirmation that all decisions in this case will be made in accordance with the principles of fairness, equity, and established judicial precedent.</w:t>
      </w:r>
    </w:p>
    <w:p w14:paraId="7F47DBEF" w14:textId="77777777" w:rsidR="005A7BFF" w:rsidRPr="001222BA" w:rsidRDefault="005A7BFF" w:rsidP="005A7BFF">
      <w:pPr>
        <w:numPr>
          <w:ilvl w:val="0"/>
          <w:numId w:val="1"/>
        </w:numPr>
        <w:rPr>
          <w:color w:val="FF0000"/>
        </w:rPr>
      </w:pPr>
      <w:r w:rsidRPr="001222BA">
        <w:rPr>
          <w:color w:val="FF0000"/>
        </w:rPr>
        <w:t>That any action, order, or judgment that does not align with these principles be subject to immediate review and correction.</w:t>
      </w:r>
    </w:p>
    <w:p w14:paraId="02CD4B5A" w14:textId="77777777" w:rsidR="005A7BFF" w:rsidRPr="001222BA" w:rsidRDefault="005A7BFF" w:rsidP="005A7BFF">
      <w:pPr>
        <w:rPr>
          <w:color w:val="FF0000"/>
        </w:rPr>
      </w:pPr>
      <w:r w:rsidRPr="001222BA">
        <w:rPr>
          <w:color w:val="FF0000"/>
        </w:rPr>
        <w:t>This letter is intended to formally record my expectation of judicial accountability in this matter. Please acknowledge receipt and provide a response at your earliest convenience.</w:t>
      </w:r>
    </w:p>
    <w:p w14:paraId="18D061FD" w14:textId="3403C5DE" w:rsidR="005A7BFF" w:rsidRPr="001222BA" w:rsidRDefault="005A7BFF" w:rsidP="005A7BFF">
      <w:pPr>
        <w:rPr>
          <w:color w:val="FF0000"/>
        </w:rPr>
      </w:pPr>
      <w:r w:rsidRPr="001222BA">
        <w:rPr>
          <w:color w:val="FF0000"/>
        </w:rPr>
        <w:t xml:space="preserve">That I, </w:t>
      </w:r>
      <w:r w:rsidRPr="005A7BFF">
        <w:rPr>
          <w:color w:val="002060"/>
        </w:rPr>
        <w:t>john</w:t>
      </w:r>
      <w:r w:rsidRPr="001222BA">
        <w:rPr>
          <w:color w:val="FF0000"/>
        </w:rPr>
        <w:t xml:space="preserve"> </w:t>
      </w:r>
      <w:r w:rsidRPr="001222BA">
        <w:rPr>
          <w:color w:val="FF0000"/>
        </w:rPr>
        <w:t xml:space="preserve">reserve </w:t>
      </w:r>
      <w:r>
        <w:rPr>
          <w:color w:val="FF0000"/>
        </w:rPr>
        <w:t>my</w:t>
      </w:r>
      <w:r w:rsidRPr="001222BA">
        <w:rPr>
          <w:color w:val="FF0000"/>
        </w:rPr>
        <w:t xml:space="preserve"> right to escalate this matter to the appropriate oversight bodies if fiduciary obligations are not upheld.</w:t>
      </w:r>
    </w:p>
    <w:p w14:paraId="0D4BD36C" w14:textId="77777777" w:rsidR="005A7BFF" w:rsidRPr="001222BA" w:rsidRDefault="005A7BFF" w:rsidP="005A7BFF">
      <w:pPr>
        <w:rPr>
          <w:color w:val="FF0000"/>
        </w:rPr>
      </w:pPr>
    </w:p>
    <w:p w14:paraId="30FA9CAB" w14:textId="1819DDD2" w:rsidR="005A7BFF" w:rsidRPr="001222BA" w:rsidRDefault="005A7BFF" w:rsidP="005A7BFF">
      <w:pPr>
        <w:rPr>
          <w:color w:val="FF0000"/>
        </w:rPr>
      </w:pPr>
      <w:r w:rsidRPr="001222BA">
        <w:rPr>
          <w:color w:val="FF0000"/>
        </w:rPr>
        <w:t xml:space="preserve">                                                                        Yours faithfully, </w:t>
      </w:r>
      <w:r w:rsidRPr="005A7BFF">
        <w:rPr>
          <w:color w:val="002060"/>
        </w:rPr>
        <w:t>john</w:t>
      </w:r>
      <w:r w:rsidRPr="001222BA">
        <w:rPr>
          <w:color w:val="FF0000"/>
        </w:rPr>
        <w:t xml:space="preserve"> </w:t>
      </w:r>
      <w:r w:rsidRPr="001222BA">
        <w:rPr>
          <w:color w:val="FF0000"/>
        </w:rPr>
        <w:t>(proper name)</w:t>
      </w:r>
    </w:p>
    <w:p w14:paraId="19591C13" w14:textId="77777777" w:rsidR="005A7BFF" w:rsidRPr="001222BA" w:rsidRDefault="005A7BFF" w:rsidP="005A7BFF">
      <w:pPr>
        <w:rPr>
          <w:color w:val="FF0000"/>
        </w:rPr>
      </w:pPr>
      <w:r w:rsidRPr="001222BA">
        <w:rPr>
          <w:color w:val="FF0000"/>
        </w:rPr>
        <w:t>                                                                                               all rights reserved</w:t>
      </w:r>
    </w:p>
    <w:p w14:paraId="0A96B11D" w14:textId="77777777" w:rsidR="005A7BFF" w:rsidRPr="001222BA" w:rsidRDefault="005A7BFF" w:rsidP="005A7BFF">
      <w:pPr>
        <w:rPr>
          <w:color w:val="FF0000"/>
        </w:rPr>
      </w:pPr>
      <w:r w:rsidRPr="001222BA">
        <w:rPr>
          <w:color w:val="FF0000"/>
        </w:rPr>
        <w:t>                                                                                                without prejudice</w:t>
      </w:r>
    </w:p>
    <w:p w14:paraId="5F854E64" w14:textId="77777777" w:rsidR="00FB2FCC" w:rsidRDefault="00FB2FCC"/>
    <w:sectPr w:rsidR="00FB2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82097"/>
    <w:multiLevelType w:val="multilevel"/>
    <w:tmpl w:val="DFFA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47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FF"/>
    <w:rsid w:val="002B7AC3"/>
    <w:rsid w:val="005A7BFF"/>
    <w:rsid w:val="007136E1"/>
    <w:rsid w:val="00BA7045"/>
    <w:rsid w:val="00FB2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3E48"/>
  <w15:chartTrackingRefBased/>
  <w15:docId w15:val="{B0F45A7A-23A1-4492-99F1-65C78863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F"/>
  </w:style>
  <w:style w:type="paragraph" w:styleId="Heading1">
    <w:name w:val="heading 1"/>
    <w:basedOn w:val="Normal"/>
    <w:next w:val="Normal"/>
    <w:link w:val="Heading1Char"/>
    <w:uiPriority w:val="9"/>
    <w:qFormat/>
    <w:rsid w:val="005A7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BFF"/>
    <w:rPr>
      <w:rFonts w:eastAsiaTheme="majorEastAsia" w:cstheme="majorBidi"/>
      <w:color w:val="272727" w:themeColor="text1" w:themeTint="D8"/>
    </w:rPr>
  </w:style>
  <w:style w:type="paragraph" w:styleId="Title">
    <w:name w:val="Title"/>
    <w:basedOn w:val="Normal"/>
    <w:next w:val="Normal"/>
    <w:link w:val="TitleChar"/>
    <w:uiPriority w:val="10"/>
    <w:qFormat/>
    <w:rsid w:val="005A7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BFF"/>
    <w:pPr>
      <w:spacing w:before="160"/>
      <w:jc w:val="center"/>
    </w:pPr>
    <w:rPr>
      <w:i/>
      <w:iCs/>
      <w:color w:val="404040" w:themeColor="text1" w:themeTint="BF"/>
    </w:rPr>
  </w:style>
  <w:style w:type="character" w:customStyle="1" w:styleId="QuoteChar">
    <w:name w:val="Quote Char"/>
    <w:basedOn w:val="DefaultParagraphFont"/>
    <w:link w:val="Quote"/>
    <w:uiPriority w:val="29"/>
    <w:rsid w:val="005A7BFF"/>
    <w:rPr>
      <w:i/>
      <w:iCs/>
      <w:color w:val="404040" w:themeColor="text1" w:themeTint="BF"/>
    </w:rPr>
  </w:style>
  <w:style w:type="paragraph" w:styleId="ListParagraph">
    <w:name w:val="List Paragraph"/>
    <w:basedOn w:val="Normal"/>
    <w:uiPriority w:val="34"/>
    <w:qFormat/>
    <w:rsid w:val="005A7BFF"/>
    <w:pPr>
      <w:ind w:left="720"/>
      <w:contextualSpacing/>
    </w:pPr>
  </w:style>
  <w:style w:type="character" w:styleId="IntenseEmphasis">
    <w:name w:val="Intense Emphasis"/>
    <w:basedOn w:val="DefaultParagraphFont"/>
    <w:uiPriority w:val="21"/>
    <w:qFormat/>
    <w:rsid w:val="005A7BFF"/>
    <w:rPr>
      <w:i/>
      <w:iCs/>
      <w:color w:val="0F4761" w:themeColor="accent1" w:themeShade="BF"/>
    </w:rPr>
  </w:style>
  <w:style w:type="paragraph" w:styleId="IntenseQuote">
    <w:name w:val="Intense Quote"/>
    <w:basedOn w:val="Normal"/>
    <w:next w:val="Normal"/>
    <w:link w:val="IntenseQuoteChar"/>
    <w:uiPriority w:val="30"/>
    <w:qFormat/>
    <w:rsid w:val="005A7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BFF"/>
    <w:rPr>
      <w:i/>
      <w:iCs/>
      <w:color w:val="0F4761" w:themeColor="accent1" w:themeShade="BF"/>
    </w:rPr>
  </w:style>
  <w:style w:type="character" w:styleId="IntenseReference">
    <w:name w:val="Intense Reference"/>
    <w:basedOn w:val="DefaultParagraphFont"/>
    <w:uiPriority w:val="32"/>
    <w:qFormat/>
    <w:rsid w:val="005A7B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Nagy</dc:creator>
  <cp:keywords/>
  <dc:description/>
  <cp:lastModifiedBy>Ramona Nagy</cp:lastModifiedBy>
  <cp:revision>2</cp:revision>
  <dcterms:created xsi:type="dcterms:W3CDTF">2025-04-12T01:57:00Z</dcterms:created>
  <dcterms:modified xsi:type="dcterms:W3CDTF">2025-04-12T02:01:00Z</dcterms:modified>
</cp:coreProperties>
</file>